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A65F" w14:textId="605FC2B1" w:rsidR="00B04F3F" w:rsidRDefault="00B04F3F">
      <w:pPr>
        <w:divId w:val="1703630421"/>
        <w:rPr>
          <w:rFonts w:eastAsia="Times New Roman"/>
        </w:rPr>
      </w:pPr>
    </w:p>
    <w:p w14:paraId="570382D8" w14:textId="77777777" w:rsidR="00B04F3F" w:rsidRDefault="00B04F3F">
      <w:pPr>
        <w:divId w:val="941032255"/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 wp14:anchorId="6A8D4E08" wp14:editId="49F7836A">
            <wp:extent cx="2743200" cy="639445"/>
            <wp:effectExtent l="0" t="0" r="0" b="8255"/>
            <wp:docPr id="4" name="Image 4" descr="Bio. Le sonneur à ventre jaune au centre d’une animati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Bio. Le sonneur à ventre jaune au centre d’une anim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76D3" w14:textId="5CE6CD93" w:rsidR="00B04F3F" w:rsidRPr="00555342" w:rsidRDefault="00B04F3F" w:rsidP="00555342">
      <w:pPr>
        <w:pStyle w:val="navbar-topnav-item"/>
        <w:ind w:left="720"/>
        <w:divId w:val="1703630421"/>
        <w:rPr>
          <w:rFonts w:eastAsia="Times New Roman" w:hint="cs"/>
        </w:rPr>
      </w:pPr>
    </w:p>
    <w:p w14:paraId="79BA39F1" w14:textId="77777777" w:rsidR="00B04F3F" w:rsidRDefault="00B04F3F">
      <w:pPr>
        <w:pStyle w:val="Titre1"/>
        <w:divId w:val="1094083838"/>
        <w:rPr>
          <w:rFonts w:ascii="Frank Ruhl Libre" w:eastAsia="Times New Roman" w:hAnsi="Frank Ruhl Libre" w:cs="Frank Ruhl Libre" w:hint="cs"/>
          <w:color w:val="1B1B1B"/>
        </w:rPr>
      </w:pPr>
      <w:r>
        <w:rPr>
          <w:rFonts w:ascii="Frank Ruhl Libre" w:eastAsia="Times New Roman" w:hAnsi="Frank Ruhl Libre" w:cs="Frank Ruhl Libre" w:hint="cs"/>
          <w:color w:val="1B1B1B"/>
        </w:rPr>
        <w:t>Bio. Le sonneur à ventre jaune au centre d’une animation</w:t>
      </w:r>
    </w:p>
    <w:p w14:paraId="784DC2B7" w14:textId="77777777" w:rsidR="00B04F3F" w:rsidRDefault="00B04F3F" w:rsidP="00B04F3F">
      <w:pPr>
        <w:numPr>
          <w:ilvl w:val="0"/>
          <w:numId w:val="5"/>
        </w:numPr>
        <w:spacing w:before="100" w:beforeAutospacing="1" w:after="100" w:afterAutospacing="1" w:line="240" w:lineRule="auto"/>
        <w:divId w:val="1878422244"/>
        <w:rPr>
          <w:rFonts w:ascii="Lato" w:eastAsia="Times New Roman" w:hAnsi="Lato" w:cs="Times New Roman" w:hint="cs"/>
          <w:color w:val="1B1B1B"/>
        </w:rPr>
      </w:pPr>
      <w:r>
        <w:rPr>
          <w:rFonts w:ascii="Lato" w:eastAsia="Times New Roman" w:hAnsi="Lato"/>
          <w:noProof/>
          <w:color w:val="1B1B1B"/>
        </w:rPr>
        <w:drawing>
          <wp:inline distT="0" distB="0" distL="0" distR="0" wp14:anchorId="6EE29709" wp14:editId="05C9372C">
            <wp:extent cx="8430260" cy="4761865"/>
            <wp:effectExtent l="0" t="0" r="8890" b="635"/>
            <wp:docPr id="1" name="Image 1" descr="Le sonneur à ventre jaune au centre d’une ani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Le sonneur à ventre jaune au centre d’une anim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260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rticle-fullmedia-legend"/>
          <w:rFonts w:ascii="Lato" w:eastAsia="Times New Roman" w:hAnsi="Lato"/>
          <w:color w:val="1B1B1B"/>
        </w:rPr>
        <w:t>Le sonneur à ventre jaune au centre d’une animation</w:t>
      </w:r>
    </w:p>
    <w:p w14:paraId="5A33E389" w14:textId="77777777" w:rsidR="00B04F3F" w:rsidRDefault="00B04F3F">
      <w:pPr>
        <w:spacing w:after="0"/>
        <w:divId w:val="1548839576"/>
        <w:rPr>
          <w:rFonts w:ascii="Lato" w:eastAsia="Times New Roman" w:hAnsi="Lato"/>
          <w:color w:val="1B1B1B"/>
        </w:rPr>
      </w:pPr>
      <w:r>
        <w:rPr>
          <w:rFonts w:ascii="Lato" w:eastAsia="Times New Roman" w:hAnsi="Lato"/>
          <w:color w:val="1B1B1B"/>
        </w:rPr>
        <w:t>   </w:t>
      </w:r>
    </w:p>
    <w:p w14:paraId="13ACDEC1" w14:textId="77777777" w:rsidR="00B04F3F" w:rsidRDefault="00B04F3F">
      <w:pPr>
        <w:divId w:val="5794844"/>
        <w:rPr>
          <w:rFonts w:ascii="Lato" w:eastAsia="Times New Roman" w:hAnsi="Lato"/>
          <w:color w:val="1B1B1B"/>
        </w:rPr>
      </w:pPr>
      <w:hyperlink r:id="rId8" w:history="1">
        <w:r>
          <w:rPr>
            <w:rStyle w:val="Lienhypertexte"/>
            <w:rFonts w:ascii="Lato" w:eastAsia="Times New Roman" w:hAnsi="Lato"/>
            <w:b/>
            <w:bCs/>
            <w:color w:val="BA1525"/>
          </w:rPr>
          <w:t>Environnement</w:t>
        </w:r>
      </w:hyperlink>
      <w:r>
        <w:rPr>
          <w:rStyle w:val="article-tags"/>
          <w:rFonts w:ascii="Lato" w:eastAsia="Times New Roman" w:hAnsi="Lato"/>
          <w:color w:val="1B1B1B"/>
        </w:rPr>
        <w:t>, </w:t>
      </w:r>
      <w:hyperlink r:id="rId9" w:history="1">
        <w:r>
          <w:rPr>
            <w:rStyle w:val="Lienhypertexte"/>
            <w:rFonts w:ascii="Lato" w:eastAsia="Times New Roman" w:hAnsi="Lato"/>
            <w:b/>
            <w:bCs/>
            <w:color w:val="BA1525"/>
          </w:rPr>
          <w:t>Bio</w:t>
        </w:r>
      </w:hyperlink>
    </w:p>
    <w:p w14:paraId="69EA5FBD" w14:textId="77777777" w:rsidR="00B04F3F" w:rsidRDefault="00B04F3F">
      <w:pPr>
        <w:divId w:val="168103170"/>
        <w:rPr>
          <w:rFonts w:ascii="Frank Ruhl Libre" w:eastAsia="Times New Roman" w:hAnsi="Frank Ruhl Libre" w:cs="Frank Ruhl Libre"/>
          <w:color w:val="1B1B1B"/>
        </w:rPr>
      </w:pPr>
      <w:r>
        <w:rPr>
          <w:rFonts w:ascii="Frank Ruhl Libre" w:eastAsia="Times New Roman" w:hAnsi="Frank Ruhl Libre" w:cs="Frank Ruhl Libre" w:hint="cs"/>
          <w:color w:val="1B1B1B"/>
        </w:rPr>
        <w:t>Publié le</w:t>
      </w:r>
      <w:r>
        <w:rPr>
          <w:rFonts w:ascii="Cambria" w:eastAsia="Times New Roman" w:hAnsi="Cambria" w:cs="Cambria"/>
          <w:color w:val="1B1B1B"/>
        </w:rPr>
        <w:t> </w:t>
      </w:r>
      <w:r>
        <w:rPr>
          <w:rFonts w:ascii="Frank Ruhl Libre" w:eastAsia="Times New Roman" w:hAnsi="Frank Ruhl Libre" w:cs="Frank Ruhl Libre" w:hint="cs"/>
          <w:color w:val="1B1B1B"/>
        </w:rPr>
        <w:t>26/10/2023 à 05:09</w:t>
      </w:r>
    </w:p>
    <w:p w14:paraId="0A3C7BC2" w14:textId="1C2CC918" w:rsidR="00B04F3F" w:rsidRPr="00555342" w:rsidRDefault="00B04F3F" w:rsidP="00555342">
      <w:pPr>
        <w:divId w:val="44646804"/>
        <w:rPr>
          <w:rFonts w:ascii="Lato" w:eastAsia="Times New Roman" w:hAnsi="Lato" w:cs="Times New Roman"/>
          <w:color w:val="1B1B1B"/>
        </w:rPr>
      </w:pPr>
      <w:r>
        <w:rPr>
          <w:rStyle w:val="author-name"/>
          <w:rFonts w:ascii="Frank Ruhl Libre" w:eastAsia="Times New Roman" w:hAnsi="Frank Ruhl Libre" w:cs="Frank Ruhl Libre" w:hint="cs"/>
          <w:b/>
          <w:bCs/>
          <w:color w:val="1B1B1B"/>
        </w:rPr>
        <w:t>Correspondant</w:t>
      </w:r>
      <w:r w:rsidR="00555342">
        <w:rPr>
          <w:rFonts w:ascii="Arial" w:eastAsia="Times New Roman" w:hAnsi="Arial"/>
          <w:color w:val="1B1B1B"/>
        </w:rPr>
        <w:t xml:space="preserve"> </w:t>
      </w:r>
    </w:p>
    <w:p w14:paraId="4D647C25" w14:textId="77777777" w:rsidR="00B04F3F" w:rsidRDefault="00B04F3F">
      <w:pPr>
        <w:pStyle w:val="NormalWeb"/>
        <w:divId w:val="2051565666"/>
        <w:rPr>
          <w:rFonts w:ascii="Lato" w:hAnsi="Lato"/>
          <w:color w:val="1B1B1B"/>
        </w:rPr>
      </w:pPr>
      <w:r>
        <w:rPr>
          <w:rFonts w:ascii="Lato" w:hAnsi="Lato"/>
          <w:color w:val="1B1B1B"/>
        </w:rPr>
        <w:lastRenderedPageBreak/>
        <w:t xml:space="preserve">Dans le cadre de sa mission d’animation des sites </w:t>
      </w:r>
      <w:proofErr w:type="spellStart"/>
      <w:r>
        <w:rPr>
          <w:rFonts w:ascii="Lato" w:hAnsi="Lato"/>
          <w:color w:val="1B1B1B"/>
        </w:rPr>
        <w:t>Natura</w:t>
      </w:r>
      <w:proofErr w:type="spellEnd"/>
      <w:r>
        <w:rPr>
          <w:rFonts w:ascii="Lato" w:hAnsi="Lato"/>
          <w:color w:val="1B1B1B"/>
        </w:rPr>
        <w:t xml:space="preserve"> 2 000 de son territoire, le parc naturel régional des Causses du Quercy a organisé vendredi 13 octobre, le 9e atelier intersites à Bio. L’objectif est de se retrouver autour d’une thématique de conservation de la biodiversité et d’explorer des actions à mettre en place.</w:t>
      </w:r>
    </w:p>
    <w:p w14:paraId="22FB79E6" w14:textId="77777777" w:rsidR="00B04F3F" w:rsidRDefault="00B04F3F">
      <w:pPr>
        <w:pStyle w:val="NormalWeb"/>
        <w:divId w:val="2051565666"/>
        <w:rPr>
          <w:rFonts w:ascii="Lato" w:hAnsi="Lato"/>
          <w:color w:val="1B1B1B"/>
        </w:rPr>
      </w:pPr>
      <w:r>
        <w:rPr>
          <w:rFonts w:ascii="Lato" w:hAnsi="Lato"/>
          <w:color w:val="1B1B1B"/>
        </w:rPr>
        <w:t xml:space="preserve">Cet événement a regroupé une vingtaine de participants, principalement des élus des communes situées dans les treize sites </w:t>
      </w:r>
      <w:proofErr w:type="spellStart"/>
      <w:r>
        <w:rPr>
          <w:rFonts w:ascii="Lato" w:hAnsi="Lato"/>
          <w:color w:val="1B1B1B"/>
        </w:rPr>
        <w:t>Natura</w:t>
      </w:r>
      <w:proofErr w:type="spellEnd"/>
      <w:r>
        <w:rPr>
          <w:rFonts w:ascii="Lato" w:hAnsi="Lato"/>
          <w:color w:val="1B1B1B"/>
        </w:rPr>
        <w:t xml:space="preserve"> 2 000 du parc ainsi que des représentants de l’État et de la région Occitanie. La thématique abordée ce jour-là était la conservation des petites zones humides et des espèces qui y sont inféodées, en particulier le sonneur à ventre jaune, espèce d’amphibien devenue très rare en France et en région Occitanie. En effet, son habitat préférentiel a été fortement réduit, notamment par le drainage des prairies humides.</w:t>
      </w:r>
    </w:p>
    <w:p w14:paraId="248039F5" w14:textId="77777777" w:rsidR="00B04F3F" w:rsidRDefault="00B04F3F">
      <w:pPr>
        <w:pStyle w:val="NormalWeb"/>
        <w:divId w:val="2051565666"/>
        <w:rPr>
          <w:rFonts w:ascii="Lato" w:hAnsi="Lato"/>
          <w:color w:val="1B1B1B"/>
        </w:rPr>
      </w:pPr>
      <w:r>
        <w:rPr>
          <w:rFonts w:ascii="Lato" w:hAnsi="Lato"/>
          <w:color w:val="1B1B1B"/>
        </w:rPr>
        <w:t xml:space="preserve">Les participants ont pu en apprendre davantage sur les enjeux liés aux zones humides et échanger sur le terrain avec Simon </w:t>
      </w:r>
      <w:proofErr w:type="spellStart"/>
      <w:r>
        <w:rPr>
          <w:rFonts w:ascii="Lato" w:hAnsi="Lato"/>
          <w:color w:val="1B1B1B"/>
        </w:rPr>
        <w:t>Combet</w:t>
      </w:r>
      <w:proofErr w:type="spellEnd"/>
      <w:r>
        <w:rPr>
          <w:rFonts w:ascii="Lato" w:hAnsi="Lato"/>
          <w:color w:val="1B1B1B"/>
        </w:rPr>
        <w:t xml:space="preserve"> de Nature en Occitanie, spécialiste de la thématique sur les actions concrètes à mener pour restaurer l’habitat du sonneur à ventre jaune.</w:t>
      </w:r>
    </w:p>
    <w:p w14:paraId="2F36B953" w14:textId="3AA83CAF" w:rsidR="00B04F3F" w:rsidRPr="00AE60F1" w:rsidRDefault="00B04F3F" w:rsidP="00AE60F1">
      <w:pPr>
        <w:divId w:val="958754489"/>
        <w:rPr>
          <w:rFonts w:ascii="Lato" w:eastAsia="Times New Roman" w:hAnsi="Lato"/>
          <w:color w:val="1B1B1B"/>
        </w:rPr>
      </w:pPr>
      <w:bookmarkStart w:id="0" w:name="reagir"/>
      <w:bookmarkEnd w:id="0"/>
    </w:p>
    <w:p w14:paraId="617081E9" w14:textId="77777777" w:rsidR="00B04F3F" w:rsidRDefault="00B04F3F">
      <w:pPr>
        <w:pStyle w:val="z-Hautduformulaire"/>
        <w:divId w:val="1181313162"/>
      </w:pPr>
      <w:r>
        <w:t>Haut du formulaire</w:t>
      </w:r>
    </w:p>
    <w:p w14:paraId="3434C2E7" w14:textId="485C8EBA" w:rsidR="00B04F3F" w:rsidRDefault="00B04F3F">
      <w:pPr>
        <w:divId w:val="1181313162"/>
        <w:rPr>
          <w:rFonts w:ascii="Lato" w:eastAsia="Times New Roman" w:hAnsi="Lato" w:cs="Times New Roman" w:hint="cs"/>
          <w:color w:val="1B1B1B"/>
        </w:rPr>
      </w:pPr>
    </w:p>
    <w:p w14:paraId="6725EA0A" w14:textId="77777777" w:rsidR="00B04F3F" w:rsidRDefault="00B04F3F">
      <w:pPr>
        <w:pStyle w:val="z-Basduformulaire"/>
        <w:divId w:val="1181313162"/>
      </w:pPr>
      <w:r>
        <w:t>Bas du formulaire</w:t>
      </w:r>
    </w:p>
    <w:p w14:paraId="34905E78" w14:textId="3AB27FD3" w:rsidR="00B04F3F" w:rsidRDefault="00B04F3F" w:rsidP="00AE60F1">
      <w:pPr>
        <w:divId w:val="1678000381"/>
        <w:rPr>
          <w:rFonts w:ascii="Frank Ruhl Libre" w:eastAsia="Times New Roman" w:hAnsi="Frank Ruhl Libre" w:cs="Frank Ruhl Libre"/>
          <w:color w:val="FFFFFF"/>
        </w:rPr>
      </w:pPr>
      <w:r>
        <w:rPr>
          <w:rFonts w:ascii="Frank Ruhl Libre" w:eastAsia="Times New Roman" w:hAnsi="Frank Ruhl Libre" w:cs="Frank Ruhl Libre" w:hint="cs"/>
          <w:color w:val="FFFFFF"/>
        </w:rPr>
        <w:t>z votre recherche</w:t>
      </w:r>
    </w:p>
    <w:p w14:paraId="2184FD75" w14:textId="77777777" w:rsidR="00B04F3F" w:rsidRDefault="00B04F3F">
      <w:pPr>
        <w:pStyle w:val="z-Hautduformulaire"/>
        <w:divId w:val="1678000381"/>
      </w:pPr>
      <w:r>
        <w:t>Haut du formulaire</w:t>
      </w:r>
    </w:p>
    <w:p w14:paraId="05FC3F82" w14:textId="77777777" w:rsidR="00B04F3F" w:rsidRDefault="00B04F3F">
      <w:pPr>
        <w:pStyle w:val="z-Basduformulaire"/>
        <w:divId w:val="1678000381"/>
      </w:pPr>
      <w:r>
        <w:t>Bas du formulaire</w:t>
      </w:r>
    </w:p>
    <w:p w14:paraId="76168B4B" w14:textId="4B6551EF" w:rsidR="00B04F3F" w:rsidRPr="009B719D" w:rsidRDefault="00B04F3F" w:rsidP="009B719D">
      <w:pPr>
        <w:shd w:val="clear" w:color="auto" w:fill="FFFFFF"/>
        <w:divId w:val="1105199147"/>
        <w:rPr>
          <w:rFonts w:ascii="Lato" w:eastAsia="Times New Roman" w:hAnsi="Lato" w:cs="Times New Roman"/>
          <w:color w:val="1B1B1B"/>
        </w:rPr>
      </w:pPr>
    </w:p>
    <w:sectPr w:rsidR="00B04F3F" w:rsidRPr="009B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 Ruhl Libre">
    <w:panose1 w:val="00000500000000000000"/>
    <w:charset w:val="B1"/>
    <w:family w:val="auto"/>
    <w:pitch w:val="variable"/>
    <w:sig w:usb0="00000807" w:usb1="40000001" w:usb2="00000000" w:usb3="00000000" w:csb0="000000A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2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538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17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559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228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E6D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C6B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945854">
    <w:abstractNumId w:val="3"/>
  </w:num>
  <w:num w:numId="2" w16cid:durableId="1790858651">
    <w:abstractNumId w:val="6"/>
  </w:num>
  <w:num w:numId="3" w16cid:durableId="1385527229">
    <w:abstractNumId w:val="0"/>
  </w:num>
  <w:num w:numId="4" w16cid:durableId="22872608">
    <w:abstractNumId w:val="4"/>
  </w:num>
  <w:num w:numId="5" w16cid:durableId="787774691">
    <w:abstractNumId w:val="1"/>
  </w:num>
  <w:num w:numId="6" w16cid:durableId="418138180">
    <w:abstractNumId w:val="5"/>
  </w:num>
  <w:num w:numId="7" w16cid:durableId="214422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3F"/>
    <w:rsid w:val="00555342"/>
    <w:rsid w:val="00777814"/>
    <w:rsid w:val="009B719D"/>
    <w:rsid w:val="00AA286F"/>
    <w:rsid w:val="00AE60F1"/>
    <w:rsid w:val="00B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6E0B"/>
  <w15:chartTrackingRefBased/>
  <w15:docId w15:val="{0FD4E2AB-F686-1B4D-8B2B-C558D50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4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4F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4F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4F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4F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4F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4F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4F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4F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4F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4F3F"/>
    <w:rPr>
      <w:b/>
      <w:bCs/>
      <w:smallCaps/>
      <w:color w:val="0F4761" w:themeColor="accent1" w:themeShade="BF"/>
      <w:spacing w:val="5"/>
    </w:rPr>
  </w:style>
  <w:style w:type="paragraph" w:customStyle="1" w:styleId="navbar-mainmain-item">
    <w:name w:val="navbar-main__main-item"/>
    <w:basedOn w:val="Normal"/>
    <w:rsid w:val="00B04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B04F3F"/>
    <w:rPr>
      <w:color w:val="0000FF"/>
      <w:u w:val="single"/>
    </w:rPr>
  </w:style>
  <w:style w:type="character" w:customStyle="1" w:styleId="navbar-topmenu-txt">
    <w:name w:val="navbar-top__menu-txt"/>
    <w:basedOn w:val="Policepardfaut"/>
    <w:rsid w:val="00B04F3F"/>
  </w:style>
  <w:style w:type="paragraph" w:customStyle="1" w:styleId="navbar-topnav-item">
    <w:name w:val="navbar-top__nav-item"/>
    <w:basedOn w:val="Normal"/>
    <w:rsid w:val="00B04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navbar-subnav-item">
    <w:name w:val="navbar-sub__nav-item"/>
    <w:basedOn w:val="Normal"/>
    <w:rsid w:val="00B04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breadcrumb">
    <w:name w:val="breadcrumb"/>
    <w:basedOn w:val="Normal"/>
    <w:rsid w:val="00B04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rticle-fullmedia-legend">
    <w:name w:val="article-full__media-legend"/>
    <w:basedOn w:val="Policepardfaut"/>
    <w:rsid w:val="00B04F3F"/>
  </w:style>
  <w:style w:type="character" w:customStyle="1" w:styleId="article-tags">
    <w:name w:val="article-tags"/>
    <w:basedOn w:val="Policepardfaut"/>
    <w:rsid w:val="00B04F3F"/>
  </w:style>
  <w:style w:type="character" w:customStyle="1" w:styleId="author-name">
    <w:name w:val="author-name"/>
    <w:basedOn w:val="Policepardfaut"/>
    <w:rsid w:val="00B04F3F"/>
  </w:style>
  <w:style w:type="character" w:customStyle="1" w:styleId="facade-label">
    <w:name w:val="facade-label"/>
    <w:basedOn w:val="Policepardfaut"/>
    <w:rsid w:val="00B04F3F"/>
  </w:style>
  <w:style w:type="character" w:customStyle="1" w:styleId="facade-brand-powered-by">
    <w:name w:val="facade-brand-powered-by"/>
    <w:basedOn w:val="Policepardfaut"/>
    <w:rsid w:val="00B04F3F"/>
  </w:style>
  <w:style w:type="character" w:customStyle="1" w:styleId="facade-brand-powered-by-trademark">
    <w:name w:val="facade-brand-powered-by-trademark"/>
    <w:basedOn w:val="Policepardfaut"/>
    <w:rsid w:val="00B04F3F"/>
  </w:style>
  <w:style w:type="character" w:customStyle="1" w:styleId="facade-duration">
    <w:name w:val="facade-duration"/>
    <w:basedOn w:val="Policepardfaut"/>
    <w:rsid w:val="00B04F3F"/>
  </w:style>
  <w:style w:type="paragraph" w:styleId="NormalWeb">
    <w:name w:val="Normal (Web)"/>
    <w:basedOn w:val="Normal"/>
    <w:uiPriority w:val="99"/>
    <w:semiHidden/>
    <w:unhideWhenUsed/>
    <w:rsid w:val="00B04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u-section-title">
    <w:name w:val="u-section-title"/>
    <w:basedOn w:val="Policepardfaut"/>
    <w:rsid w:val="00B04F3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04F3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04F3F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04F3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04F3F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main-footerdepartements-link">
    <w:name w:val="main-footer__departements-link"/>
    <w:basedOn w:val="Normal"/>
    <w:rsid w:val="00B04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2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7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7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4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17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0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35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4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4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56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75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9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0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93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5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5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3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epeche.fr/actu/environnement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www.ladepeche.fr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ladepeche.fr/communes/bio,46030/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DUPONT</dc:creator>
  <cp:keywords/>
  <dc:description/>
  <cp:lastModifiedBy>Rémi DUPONT</cp:lastModifiedBy>
  <cp:revision>7</cp:revision>
  <dcterms:created xsi:type="dcterms:W3CDTF">2024-03-09T08:32:00Z</dcterms:created>
  <dcterms:modified xsi:type="dcterms:W3CDTF">2024-03-09T08:36:00Z</dcterms:modified>
</cp:coreProperties>
</file>